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3D" w:rsidRPr="00883F95" w:rsidRDefault="009F223D" w:rsidP="009F223D">
      <w:pPr>
        <w:pStyle w:val="Ttulo"/>
        <w:jc w:val="right"/>
        <w:rPr>
          <w:rFonts w:cs="Arial"/>
          <w:szCs w:val="30"/>
          <w:lang w:val="pt-BR"/>
        </w:rPr>
      </w:pPr>
      <w:r w:rsidRPr="00883F95">
        <w:rPr>
          <w:rFonts w:cs="Arial"/>
          <w:szCs w:val="30"/>
          <w:lang w:val="pt-BR"/>
        </w:rPr>
        <w:t>PORTARIA Nº</w:t>
      </w:r>
      <w:r>
        <w:rPr>
          <w:rFonts w:cs="Arial"/>
          <w:szCs w:val="30"/>
          <w:lang w:val="pt-BR"/>
        </w:rPr>
        <w:t xml:space="preserve"> 076, DE 30</w:t>
      </w:r>
      <w:r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JUNHO</w:t>
      </w:r>
      <w:r w:rsidRPr="00883F95">
        <w:rPr>
          <w:rFonts w:cs="Arial"/>
          <w:szCs w:val="30"/>
          <w:lang w:val="pt-BR"/>
        </w:rPr>
        <w:t xml:space="preserve"> DE 20</w:t>
      </w:r>
      <w:r>
        <w:rPr>
          <w:rFonts w:cs="Arial"/>
          <w:szCs w:val="30"/>
          <w:lang w:val="pt-BR"/>
        </w:rPr>
        <w:t>22</w:t>
      </w:r>
      <w:r w:rsidRPr="00883F95">
        <w:rPr>
          <w:rFonts w:cs="Arial"/>
          <w:szCs w:val="30"/>
          <w:lang w:val="pt-BR"/>
        </w:rPr>
        <w:t>.</w:t>
      </w:r>
    </w:p>
    <w:p w:rsidR="009F223D" w:rsidRDefault="009F223D" w:rsidP="009F223D">
      <w:pPr>
        <w:jc w:val="both"/>
        <w:rPr>
          <w:sz w:val="28"/>
          <w:szCs w:val="24"/>
        </w:rPr>
      </w:pPr>
    </w:p>
    <w:p w:rsidR="009F223D" w:rsidRDefault="009F223D" w:rsidP="009F223D">
      <w:pPr>
        <w:jc w:val="both"/>
        <w:rPr>
          <w:sz w:val="28"/>
          <w:szCs w:val="24"/>
        </w:rPr>
      </w:pPr>
    </w:p>
    <w:p w:rsidR="009F223D" w:rsidRDefault="009F223D" w:rsidP="009F223D">
      <w:pPr>
        <w:jc w:val="right"/>
        <w:rPr>
          <w:b/>
          <w:bCs/>
          <w:i/>
          <w:iCs/>
          <w:sz w:val="28"/>
          <w:szCs w:val="24"/>
        </w:rPr>
      </w:pPr>
    </w:p>
    <w:p w:rsidR="009F223D" w:rsidRDefault="009F223D" w:rsidP="009F223D">
      <w:pPr>
        <w:tabs>
          <w:tab w:val="left" w:pos="3686"/>
        </w:tabs>
        <w:ind w:left="3686"/>
        <w:jc w:val="both"/>
        <w:rPr>
          <w:b/>
          <w:bCs/>
          <w:i/>
          <w:iCs/>
          <w:sz w:val="28"/>
          <w:szCs w:val="24"/>
        </w:rPr>
      </w:pPr>
      <w:r w:rsidRPr="00883F95">
        <w:rPr>
          <w:rFonts w:ascii="Arial" w:hAnsi="Arial" w:cs="Arial"/>
          <w:b/>
          <w:bCs/>
          <w:iCs/>
          <w:sz w:val="24"/>
          <w:szCs w:val="24"/>
        </w:rPr>
        <w:t xml:space="preserve">CONCEDE </w:t>
      </w:r>
      <w:r>
        <w:rPr>
          <w:rFonts w:ascii="Arial" w:hAnsi="Arial" w:cs="Arial"/>
          <w:b/>
          <w:bCs/>
          <w:iCs/>
          <w:sz w:val="24"/>
          <w:szCs w:val="24"/>
        </w:rPr>
        <w:t>PROGESSÃO SALARIAL AOS SERVIDORES MUNICIPAIS</w:t>
      </w:r>
      <w:r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9F223D" w:rsidRDefault="009F223D" w:rsidP="009F223D">
      <w:pPr>
        <w:jc w:val="both"/>
        <w:rPr>
          <w:sz w:val="28"/>
          <w:szCs w:val="24"/>
        </w:rPr>
      </w:pPr>
    </w:p>
    <w:p w:rsidR="009F223D" w:rsidRDefault="009F223D" w:rsidP="009F223D">
      <w:pPr>
        <w:jc w:val="both"/>
        <w:rPr>
          <w:sz w:val="28"/>
          <w:szCs w:val="24"/>
        </w:rPr>
      </w:pPr>
    </w:p>
    <w:p w:rsidR="009F223D" w:rsidRDefault="009F223D" w:rsidP="009F223D">
      <w:pPr>
        <w:jc w:val="both"/>
        <w:rPr>
          <w:sz w:val="28"/>
          <w:szCs w:val="24"/>
        </w:rPr>
      </w:pPr>
      <w:bookmarkStart w:id="0" w:name="_GoBack"/>
      <w:bookmarkEnd w:id="0"/>
    </w:p>
    <w:p w:rsidR="009F223D" w:rsidRPr="00883F95" w:rsidRDefault="009F223D" w:rsidP="009F223D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Municipal de Dom Bosco, Estado de Minas Gerais, no uso de suas atribuições legais, que lhe sã</w:t>
      </w:r>
      <w:r>
        <w:rPr>
          <w:rFonts w:ascii="Arial" w:hAnsi="Arial" w:cs="Arial"/>
          <w:sz w:val="24"/>
          <w:szCs w:val="24"/>
        </w:rPr>
        <w:t xml:space="preserve">o conferidas pela Lei Orgânica </w:t>
      </w:r>
      <w:r w:rsidRPr="00883F95">
        <w:rPr>
          <w:rFonts w:ascii="Arial" w:hAnsi="Arial" w:cs="Arial"/>
          <w:sz w:val="24"/>
          <w:szCs w:val="24"/>
        </w:rPr>
        <w:t>Municipal</w:t>
      </w:r>
      <w:r w:rsidRPr="00883F95">
        <w:rPr>
          <w:rFonts w:ascii="Arial" w:hAnsi="Arial" w:cs="Arial"/>
          <w:b/>
          <w:sz w:val="24"/>
          <w:szCs w:val="24"/>
        </w:rPr>
        <w:t>.</w:t>
      </w:r>
    </w:p>
    <w:p w:rsidR="009F223D" w:rsidRPr="00883F95" w:rsidRDefault="009F223D" w:rsidP="009F223D">
      <w:pPr>
        <w:jc w:val="both"/>
        <w:rPr>
          <w:rFonts w:ascii="Arial" w:hAnsi="Arial" w:cs="Arial"/>
          <w:b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 xml:space="preserve"> </w:t>
      </w:r>
    </w:p>
    <w:p w:rsidR="009F223D" w:rsidRPr="00883F95" w:rsidRDefault="009F223D" w:rsidP="009F223D">
      <w:pPr>
        <w:ind w:firstLine="1701"/>
        <w:jc w:val="both"/>
        <w:rPr>
          <w:rFonts w:ascii="Arial" w:hAnsi="Arial" w:cs="Arial"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>Resolve:</w:t>
      </w:r>
    </w:p>
    <w:p w:rsidR="009F223D" w:rsidRPr="00883F95" w:rsidRDefault="009F223D" w:rsidP="009F223D">
      <w:pPr>
        <w:ind w:firstLine="1701"/>
        <w:jc w:val="both"/>
        <w:rPr>
          <w:rFonts w:ascii="Arial" w:hAnsi="Arial" w:cs="Arial"/>
          <w:b/>
          <w:bCs/>
          <w:sz w:val="28"/>
          <w:szCs w:val="24"/>
        </w:rPr>
      </w:pPr>
    </w:p>
    <w:p w:rsidR="009F223D" w:rsidRDefault="009F223D" w:rsidP="009F223D">
      <w:pPr>
        <w:spacing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1º.</w:t>
      </w:r>
      <w:r w:rsidRPr="00883F95">
        <w:rPr>
          <w:rFonts w:ascii="Arial" w:hAnsi="Arial" w:cs="Arial"/>
          <w:sz w:val="24"/>
          <w:szCs w:val="24"/>
        </w:rPr>
        <w:t xml:space="preserve"> </w:t>
      </w:r>
      <w:r w:rsidRPr="00883F95">
        <w:rPr>
          <w:rFonts w:ascii="Arial" w:hAnsi="Arial" w:cs="Arial"/>
          <w:bCs/>
          <w:sz w:val="24"/>
          <w:szCs w:val="24"/>
        </w:rPr>
        <w:t xml:space="preserve">Conceder </w:t>
      </w:r>
      <w:r>
        <w:rPr>
          <w:rFonts w:ascii="Arial" w:hAnsi="Arial" w:cs="Arial"/>
          <w:bCs/>
          <w:sz w:val="24"/>
          <w:szCs w:val="24"/>
        </w:rPr>
        <w:t xml:space="preserve">progressão salarial do padrão de vencimento para outro imediatamente superior aos servidores municipais abaixo relacionados, conforme Lei Municipal nº 219, de 30 de dezembro de 2009. </w:t>
      </w:r>
    </w:p>
    <w:p w:rsidR="009F223D" w:rsidRDefault="009F223D" w:rsidP="009F223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– Adélio Cândido Júnior, matrícula 577-8, </w:t>
      </w:r>
    </w:p>
    <w:p w:rsidR="009F223D" w:rsidRDefault="009F223D" w:rsidP="009F223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 – Elisângela Ribeiro de Santana, matrícula 725-0</w:t>
      </w:r>
    </w:p>
    <w:p w:rsidR="009F223D" w:rsidRDefault="009F223D" w:rsidP="009F223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– Marilene Francisca dos Santos, matrícula 11-6</w:t>
      </w:r>
    </w:p>
    <w:p w:rsidR="009F223D" w:rsidRDefault="009F223D" w:rsidP="009F223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III – Helena Rodrigues Marques, matrícula 596-3</w:t>
      </w:r>
    </w:p>
    <w:p w:rsidR="009F223D" w:rsidRPr="00764084" w:rsidRDefault="009F223D" w:rsidP="009F223D">
      <w:pPr>
        <w:jc w:val="both"/>
        <w:rPr>
          <w:rFonts w:ascii="Arial" w:hAnsi="Arial" w:cs="Arial"/>
          <w:bCs/>
          <w:sz w:val="24"/>
          <w:szCs w:val="24"/>
        </w:rPr>
      </w:pPr>
    </w:p>
    <w:p w:rsidR="009F223D" w:rsidRPr="00883F95" w:rsidRDefault="009F223D" w:rsidP="009F22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2º.</w:t>
      </w:r>
      <w:r w:rsidRPr="00883F95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9F223D" w:rsidRPr="00883F95" w:rsidRDefault="009F223D" w:rsidP="009F223D">
      <w:pPr>
        <w:jc w:val="both"/>
        <w:rPr>
          <w:rFonts w:ascii="Arial" w:hAnsi="Arial" w:cs="Arial"/>
          <w:sz w:val="24"/>
          <w:szCs w:val="24"/>
        </w:rPr>
      </w:pPr>
    </w:p>
    <w:p w:rsidR="009F223D" w:rsidRPr="00883F95" w:rsidRDefault="009F223D" w:rsidP="009F223D">
      <w:pPr>
        <w:jc w:val="both"/>
        <w:rPr>
          <w:rFonts w:ascii="Arial" w:hAnsi="Arial" w:cs="Arial"/>
          <w:sz w:val="24"/>
          <w:szCs w:val="24"/>
        </w:rPr>
      </w:pPr>
    </w:p>
    <w:p w:rsidR="009F223D" w:rsidRPr="00883F95" w:rsidRDefault="009F223D" w:rsidP="009F223D">
      <w:pPr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                       Registre-se, Publique-se e Cumpra-se.</w:t>
      </w:r>
    </w:p>
    <w:p w:rsidR="009F223D" w:rsidRPr="00883F95" w:rsidRDefault="009F223D" w:rsidP="009F223D">
      <w:pPr>
        <w:jc w:val="both"/>
        <w:rPr>
          <w:rFonts w:ascii="Arial" w:hAnsi="Arial" w:cs="Arial"/>
          <w:sz w:val="24"/>
          <w:szCs w:val="24"/>
        </w:rPr>
      </w:pPr>
    </w:p>
    <w:p w:rsidR="009F223D" w:rsidRPr="00883F95" w:rsidRDefault="009F223D" w:rsidP="009F22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Dom Bosco-MG, </w:t>
      </w:r>
      <w:r>
        <w:rPr>
          <w:rFonts w:ascii="Arial" w:hAnsi="Arial" w:cs="Arial"/>
          <w:sz w:val="24"/>
          <w:szCs w:val="24"/>
        </w:rPr>
        <w:t>30</w:t>
      </w:r>
      <w:r w:rsidRPr="00883F9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883F9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22</w:t>
      </w:r>
      <w:r w:rsidRPr="00883F95">
        <w:rPr>
          <w:rFonts w:ascii="Arial" w:hAnsi="Arial" w:cs="Arial"/>
          <w:sz w:val="24"/>
          <w:szCs w:val="24"/>
        </w:rPr>
        <w:t>.</w:t>
      </w:r>
    </w:p>
    <w:p w:rsidR="009F223D" w:rsidRPr="00883F95" w:rsidRDefault="009F223D" w:rsidP="009F223D">
      <w:pPr>
        <w:jc w:val="both"/>
        <w:rPr>
          <w:rFonts w:ascii="Arial" w:hAnsi="Arial" w:cs="Arial"/>
          <w:sz w:val="24"/>
          <w:szCs w:val="24"/>
        </w:rPr>
      </w:pPr>
    </w:p>
    <w:p w:rsidR="009F223D" w:rsidRPr="00883F95" w:rsidRDefault="009F223D" w:rsidP="009F223D">
      <w:pPr>
        <w:jc w:val="center"/>
        <w:rPr>
          <w:rFonts w:ascii="Arial" w:hAnsi="Arial" w:cs="Arial"/>
          <w:sz w:val="28"/>
          <w:szCs w:val="24"/>
        </w:rPr>
      </w:pPr>
    </w:p>
    <w:p w:rsidR="009F223D" w:rsidRPr="00883F95" w:rsidRDefault="009F223D" w:rsidP="009F223D">
      <w:pPr>
        <w:jc w:val="center"/>
        <w:rPr>
          <w:rFonts w:ascii="Arial" w:hAnsi="Arial" w:cs="Arial"/>
          <w:sz w:val="28"/>
          <w:szCs w:val="24"/>
        </w:rPr>
      </w:pPr>
    </w:p>
    <w:p w:rsidR="009F223D" w:rsidRPr="00883F95" w:rsidRDefault="009F223D" w:rsidP="009F223D">
      <w:pPr>
        <w:jc w:val="center"/>
        <w:rPr>
          <w:rFonts w:ascii="Arial" w:hAnsi="Arial" w:cs="Arial"/>
          <w:sz w:val="28"/>
          <w:szCs w:val="24"/>
        </w:rPr>
      </w:pPr>
    </w:p>
    <w:p w:rsidR="009F223D" w:rsidRPr="003B0CFC" w:rsidRDefault="009F223D" w:rsidP="009F223D">
      <w:pPr>
        <w:pStyle w:val="Ttulo2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NELSON PEREIRA BRITO</w:t>
      </w:r>
    </w:p>
    <w:p w:rsidR="009F223D" w:rsidRDefault="009F223D" w:rsidP="009F22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0CFC">
        <w:rPr>
          <w:rFonts w:ascii="Arial" w:hAnsi="Arial" w:cs="Arial"/>
          <w:b/>
          <w:sz w:val="24"/>
          <w:szCs w:val="24"/>
        </w:rPr>
        <w:t>Prefeit</w:t>
      </w:r>
      <w:r>
        <w:rPr>
          <w:rFonts w:ascii="Arial" w:hAnsi="Arial" w:cs="Arial"/>
          <w:b/>
          <w:sz w:val="24"/>
          <w:szCs w:val="24"/>
        </w:rPr>
        <w:t>o</w:t>
      </w:r>
      <w:r w:rsidRPr="003B0CFC">
        <w:rPr>
          <w:rFonts w:ascii="Arial" w:hAnsi="Arial" w:cs="Arial"/>
          <w:b/>
          <w:sz w:val="24"/>
          <w:szCs w:val="24"/>
        </w:rPr>
        <w:t xml:space="preserve"> Municipal</w:t>
      </w:r>
    </w:p>
    <w:p w:rsidR="009E2324" w:rsidRPr="009F223D" w:rsidRDefault="009E2324" w:rsidP="009F223D">
      <w:pPr>
        <w:jc w:val="center"/>
      </w:pPr>
    </w:p>
    <w:sectPr w:rsidR="009E2324" w:rsidRPr="009F223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1A" w:rsidRDefault="00AD3C1A" w:rsidP="009A1047">
      <w:r>
        <w:separator/>
      </w:r>
    </w:p>
  </w:endnote>
  <w:endnote w:type="continuationSeparator" w:id="0">
    <w:p w:rsidR="00AD3C1A" w:rsidRDefault="00AD3C1A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1A" w:rsidRDefault="00AD3C1A" w:rsidP="009A1047">
      <w:r>
        <w:separator/>
      </w:r>
    </w:p>
  </w:footnote>
  <w:footnote w:type="continuationSeparator" w:id="0">
    <w:p w:rsidR="00AD3C1A" w:rsidRDefault="00AD3C1A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6D4"/>
    <w:rsid w:val="00043B7F"/>
    <w:rsid w:val="00045513"/>
    <w:rsid w:val="000476D5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221F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419</cp:revision>
  <cp:lastPrinted>2022-08-30T11:22:00Z</cp:lastPrinted>
  <dcterms:created xsi:type="dcterms:W3CDTF">2019-03-21T13:21:00Z</dcterms:created>
  <dcterms:modified xsi:type="dcterms:W3CDTF">2023-02-07T13:15:00Z</dcterms:modified>
</cp:coreProperties>
</file>